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4C976A" w14:textId="77777777" w:rsidR="00CB1D4A" w:rsidRDefault="00CB1D4A">
      <w:pPr>
        <w:rPr>
          <w:rFonts w:ascii="Arial" w:hAnsi="Arial" w:cs="Arial"/>
          <w:sz w:val="20"/>
          <w:szCs w:val="20"/>
        </w:rPr>
      </w:pPr>
    </w:p>
    <w:p w14:paraId="71871889" w14:textId="2F70D934" w:rsidR="00C82E24" w:rsidRDefault="00C82E24">
      <w:pPr>
        <w:rPr>
          <w:rFonts w:ascii="Arial" w:hAnsi="Arial" w:cs="Arial"/>
          <w:sz w:val="20"/>
          <w:szCs w:val="20"/>
        </w:rPr>
      </w:pPr>
      <w:r w:rsidRPr="00C82E24">
        <w:rPr>
          <w:rFonts w:ascii="Arial" w:hAnsi="Arial" w:cs="Arial"/>
          <w:sz w:val="20"/>
          <w:szCs w:val="20"/>
        </w:rPr>
        <w:t xml:space="preserve">Medienmitteilung, </w:t>
      </w:r>
      <w:r w:rsidR="000D0141">
        <w:rPr>
          <w:rFonts w:ascii="Arial" w:hAnsi="Arial" w:cs="Arial"/>
          <w:sz w:val="20"/>
          <w:szCs w:val="20"/>
        </w:rPr>
        <w:t>2</w:t>
      </w:r>
      <w:r w:rsidR="000B5C0A">
        <w:rPr>
          <w:rFonts w:ascii="Arial" w:hAnsi="Arial" w:cs="Arial"/>
          <w:sz w:val="20"/>
          <w:szCs w:val="20"/>
        </w:rPr>
        <w:t>3</w:t>
      </w:r>
      <w:r w:rsidRPr="00C82E24">
        <w:rPr>
          <w:rFonts w:ascii="Arial" w:hAnsi="Arial" w:cs="Arial"/>
          <w:sz w:val="20"/>
          <w:szCs w:val="20"/>
        </w:rPr>
        <w:t>.</w:t>
      </w:r>
      <w:r w:rsidR="000B5C0A">
        <w:rPr>
          <w:rFonts w:ascii="Arial" w:hAnsi="Arial" w:cs="Arial"/>
          <w:sz w:val="20"/>
          <w:szCs w:val="20"/>
        </w:rPr>
        <w:t xml:space="preserve">September </w:t>
      </w:r>
      <w:r w:rsidRPr="00C82E24">
        <w:rPr>
          <w:rFonts w:ascii="Arial" w:hAnsi="Arial" w:cs="Arial"/>
          <w:sz w:val="20"/>
          <w:szCs w:val="20"/>
        </w:rPr>
        <w:t>2024</w:t>
      </w:r>
    </w:p>
    <w:p w14:paraId="654AF507" w14:textId="77777777" w:rsidR="00C82E24" w:rsidRPr="00C82E24" w:rsidRDefault="00C82E24">
      <w:pPr>
        <w:rPr>
          <w:rFonts w:ascii="Arial" w:hAnsi="Arial" w:cs="Arial"/>
          <w:sz w:val="20"/>
          <w:szCs w:val="20"/>
        </w:rPr>
      </w:pPr>
    </w:p>
    <w:p w14:paraId="2E8EE137" w14:textId="245AD47B" w:rsidR="008E2D8C" w:rsidRPr="00E43C44" w:rsidRDefault="004C7C64">
      <w:pPr>
        <w:rPr>
          <w:rFonts w:ascii="Arial" w:hAnsi="Arial" w:cs="Arial"/>
          <w:b/>
          <w:bCs/>
          <w:sz w:val="48"/>
          <w:szCs w:val="48"/>
        </w:rPr>
      </w:pPr>
      <w:r>
        <w:rPr>
          <w:rFonts w:ascii="Arial" w:hAnsi="Arial" w:cs="Arial"/>
          <w:b/>
          <w:bCs/>
          <w:sz w:val="48"/>
          <w:szCs w:val="48"/>
        </w:rPr>
        <w:t xml:space="preserve">Compamed-Messe: </w:t>
      </w:r>
      <w:r w:rsidR="008E2D8C" w:rsidRPr="55FEC295">
        <w:rPr>
          <w:rFonts w:ascii="Arial" w:hAnsi="Arial" w:cs="Arial"/>
          <w:b/>
          <w:bCs/>
          <w:sz w:val="48"/>
          <w:szCs w:val="48"/>
        </w:rPr>
        <w:t>maxon präsentiert</w:t>
      </w:r>
      <w:r w:rsidR="00F05A77">
        <w:rPr>
          <w:rFonts w:ascii="Arial" w:hAnsi="Arial" w:cs="Arial"/>
          <w:b/>
          <w:bCs/>
          <w:sz w:val="48"/>
          <w:szCs w:val="48"/>
        </w:rPr>
        <w:t xml:space="preserve"> </w:t>
      </w:r>
      <w:r w:rsidR="008E2D8C" w:rsidRPr="55FEC295">
        <w:rPr>
          <w:rFonts w:ascii="Arial" w:hAnsi="Arial" w:cs="Arial"/>
          <w:b/>
          <w:bCs/>
          <w:sz w:val="48"/>
          <w:szCs w:val="48"/>
        </w:rPr>
        <w:t xml:space="preserve">das weltweit erste miniaturisierte </w:t>
      </w:r>
      <w:r w:rsidR="000B5C0A">
        <w:rPr>
          <w:rFonts w:ascii="Arial" w:hAnsi="Arial" w:cs="Arial"/>
          <w:b/>
          <w:bCs/>
          <w:sz w:val="48"/>
          <w:szCs w:val="48"/>
        </w:rPr>
        <w:t xml:space="preserve">und </w:t>
      </w:r>
      <w:r w:rsidR="008E2D8C" w:rsidRPr="55FEC295">
        <w:rPr>
          <w:rFonts w:ascii="Arial" w:hAnsi="Arial" w:cs="Arial"/>
          <w:b/>
          <w:bCs/>
          <w:sz w:val="48"/>
          <w:szCs w:val="48"/>
        </w:rPr>
        <w:t>roboterassistierte Chirurgie</w:t>
      </w:r>
      <w:r w:rsidR="1B6D0154" w:rsidRPr="55FEC295">
        <w:rPr>
          <w:rFonts w:ascii="Arial" w:hAnsi="Arial" w:cs="Arial"/>
          <w:b/>
          <w:bCs/>
          <w:sz w:val="48"/>
          <w:szCs w:val="48"/>
        </w:rPr>
        <w:t>-</w:t>
      </w:r>
      <w:r w:rsidR="65B28100" w:rsidRPr="55FEC295">
        <w:rPr>
          <w:rFonts w:ascii="Arial" w:hAnsi="Arial" w:cs="Arial"/>
          <w:b/>
          <w:bCs/>
          <w:sz w:val="48"/>
          <w:szCs w:val="48"/>
        </w:rPr>
        <w:t>G</w:t>
      </w:r>
      <w:r w:rsidR="008E2D8C" w:rsidRPr="55FEC295">
        <w:rPr>
          <w:rFonts w:ascii="Arial" w:hAnsi="Arial" w:cs="Arial"/>
          <w:b/>
          <w:bCs/>
          <w:sz w:val="48"/>
          <w:szCs w:val="48"/>
        </w:rPr>
        <w:t>erät MIRA</w:t>
      </w:r>
    </w:p>
    <w:p w14:paraId="7D87B0D4" w14:textId="25AA5886" w:rsidR="00870BE8" w:rsidRDefault="00ED6EDA" w:rsidP="55FEC295">
      <w:pPr>
        <w:shd w:val="clear" w:color="auto" w:fill="FFFFFF" w:themeFill="background1"/>
        <w:ind w:right="561"/>
        <w:jc w:val="both"/>
        <w:rPr>
          <w:rFonts w:ascii="Arial" w:hAnsi="Arial"/>
          <w:b/>
          <w:bCs/>
          <w:color w:val="262626" w:themeColor="text1" w:themeTint="D9"/>
        </w:rPr>
      </w:pPr>
      <w:r>
        <w:rPr>
          <w:rFonts w:ascii="Arial" w:hAnsi="Arial"/>
          <w:b/>
          <w:bCs/>
          <w:color w:val="262626" w:themeColor="text1" w:themeTint="D9"/>
        </w:rPr>
        <w:t xml:space="preserve">Der Schweizer Antriebsspezialist </w:t>
      </w:r>
      <w:r w:rsidR="00870BE8" w:rsidRPr="55FEC295">
        <w:rPr>
          <w:rFonts w:ascii="Arial" w:hAnsi="Arial"/>
          <w:b/>
          <w:bCs/>
          <w:color w:val="262626" w:themeColor="text1" w:themeTint="D9"/>
        </w:rPr>
        <w:t>maxon wird auf der</w:t>
      </w:r>
      <w:r w:rsidR="00431A42" w:rsidRPr="55FEC295">
        <w:rPr>
          <w:rFonts w:ascii="Arial" w:hAnsi="Arial"/>
          <w:b/>
          <w:bCs/>
          <w:color w:val="262626" w:themeColor="text1" w:themeTint="D9"/>
        </w:rPr>
        <w:t xml:space="preserve"> </w:t>
      </w:r>
      <w:r w:rsidR="00870BE8" w:rsidRPr="55FEC295">
        <w:rPr>
          <w:rFonts w:ascii="Arial" w:hAnsi="Arial"/>
          <w:b/>
          <w:bCs/>
          <w:color w:val="262626" w:themeColor="text1" w:themeTint="D9"/>
        </w:rPr>
        <w:t xml:space="preserve">Compamed Messe vom 11. bis 14. November 2024 in Düsseldorf </w:t>
      </w:r>
      <w:r>
        <w:rPr>
          <w:rFonts w:ascii="Arial" w:hAnsi="Arial"/>
          <w:b/>
          <w:bCs/>
          <w:color w:val="262626" w:themeColor="text1" w:themeTint="D9"/>
        </w:rPr>
        <w:t>ein</w:t>
      </w:r>
      <w:r w:rsidR="005E79ED">
        <w:rPr>
          <w:rFonts w:ascii="Arial" w:hAnsi="Arial"/>
          <w:b/>
          <w:bCs/>
          <w:color w:val="262626" w:themeColor="text1" w:themeTint="D9"/>
        </w:rPr>
        <w:t xml:space="preserve"> besondere</w:t>
      </w:r>
      <w:r>
        <w:rPr>
          <w:rFonts w:ascii="Arial" w:hAnsi="Arial"/>
          <w:b/>
          <w:bCs/>
          <w:color w:val="262626" w:themeColor="text1" w:themeTint="D9"/>
        </w:rPr>
        <w:t>s</w:t>
      </w:r>
      <w:r w:rsidR="005E79ED">
        <w:rPr>
          <w:rFonts w:ascii="Arial" w:hAnsi="Arial"/>
          <w:b/>
          <w:bCs/>
          <w:color w:val="262626" w:themeColor="text1" w:themeTint="D9"/>
        </w:rPr>
        <w:t xml:space="preserve"> Highlight </w:t>
      </w:r>
      <w:r>
        <w:rPr>
          <w:rFonts w:ascii="Arial" w:hAnsi="Arial"/>
          <w:b/>
          <w:bCs/>
          <w:color w:val="262626" w:themeColor="text1" w:themeTint="D9"/>
        </w:rPr>
        <w:t>präsentieren</w:t>
      </w:r>
      <w:r w:rsidR="005E79ED">
        <w:rPr>
          <w:rFonts w:ascii="Arial" w:hAnsi="Arial"/>
          <w:b/>
          <w:bCs/>
          <w:color w:val="262626" w:themeColor="text1" w:themeTint="D9"/>
        </w:rPr>
        <w:t>: Zu sehen gibt es das MIRA Surgical System von Virtual Incision</w:t>
      </w:r>
      <w:r w:rsidR="006852FD">
        <w:rPr>
          <w:rFonts w:ascii="Arial" w:hAnsi="Arial"/>
          <w:b/>
          <w:bCs/>
          <w:color w:val="262626" w:themeColor="text1" w:themeTint="D9"/>
        </w:rPr>
        <w:t>. MIRA ist</w:t>
      </w:r>
      <w:r w:rsidR="005E79ED">
        <w:rPr>
          <w:rFonts w:ascii="Arial" w:hAnsi="Arial"/>
          <w:b/>
          <w:bCs/>
          <w:color w:val="262626" w:themeColor="text1" w:themeTint="D9"/>
        </w:rPr>
        <w:t xml:space="preserve"> das weltweit erste miniaturisierte und robotergestützte Chirurgie-Gerät. </w:t>
      </w:r>
      <w:r w:rsidR="006852FD">
        <w:rPr>
          <w:rFonts w:ascii="Arial" w:hAnsi="Arial"/>
          <w:b/>
          <w:bCs/>
          <w:color w:val="262626" w:themeColor="text1" w:themeTint="D9"/>
        </w:rPr>
        <w:t xml:space="preserve">Es </w:t>
      </w:r>
      <w:r w:rsidR="00783AD7">
        <w:rPr>
          <w:rFonts w:ascii="Arial" w:hAnsi="Arial"/>
          <w:b/>
          <w:bCs/>
          <w:color w:val="262626" w:themeColor="text1" w:themeTint="D9"/>
        </w:rPr>
        <w:t>arbeitet mit den maxon-Antrieben ECX Speed 6 und 8 mm (sterilisierbar).</w:t>
      </w:r>
    </w:p>
    <w:p w14:paraId="5B9E7C1E" w14:textId="38A42A91" w:rsidR="00870BE8" w:rsidRPr="00870BE8" w:rsidRDefault="00870BE8" w:rsidP="00431A42">
      <w:pPr>
        <w:shd w:val="clear" w:color="auto" w:fill="FFFFFF"/>
        <w:ind w:right="561"/>
        <w:jc w:val="both"/>
        <w:rPr>
          <w:rFonts w:ascii="Arial" w:hAnsi="Arial"/>
          <w:color w:val="262626" w:themeColor="text1" w:themeTint="D9"/>
        </w:rPr>
      </w:pPr>
      <w:r w:rsidRPr="00870BE8">
        <w:rPr>
          <w:rFonts w:ascii="Arial" w:hAnsi="Arial"/>
          <w:color w:val="262626" w:themeColor="text1" w:themeTint="D9"/>
        </w:rPr>
        <w:t xml:space="preserve">MIRA wurde Anfang dieses Jahres in den USA für den kommerziellen Einsatz bei kolorektalen Eingriffen </w:t>
      </w:r>
      <w:r>
        <w:rPr>
          <w:rFonts w:ascii="Arial" w:hAnsi="Arial"/>
          <w:color w:val="262626" w:themeColor="text1" w:themeTint="D9"/>
        </w:rPr>
        <w:t>zugelassen</w:t>
      </w:r>
      <w:r w:rsidRPr="00870BE8">
        <w:rPr>
          <w:rFonts w:ascii="Arial" w:hAnsi="Arial"/>
          <w:color w:val="262626" w:themeColor="text1" w:themeTint="D9"/>
        </w:rPr>
        <w:t xml:space="preserve">. Derzeit wird </w:t>
      </w:r>
      <w:r w:rsidR="00431A42">
        <w:rPr>
          <w:rFonts w:ascii="Arial" w:hAnsi="Arial"/>
          <w:color w:val="262626" w:themeColor="text1" w:themeTint="D9"/>
        </w:rPr>
        <w:t>der OP-Roboter</w:t>
      </w:r>
      <w:r w:rsidRPr="00870BE8">
        <w:rPr>
          <w:rFonts w:ascii="Arial" w:hAnsi="Arial"/>
          <w:color w:val="262626" w:themeColor="text1" w:themeTint="D9"/>
        </w:rPr>
        <w:t xml:space="preserve"> in der Schweiz in einer klinischen Studie </w:t>
      </w:r>
      <w:r w:rsidR="00431A42" w:rsidRPr="00431A42">
        <w:rPr>
          <w:rFonts w:ascii="Arial" w:hAnsi="Arial"/>
          <w:color w:val="262626" w:themeColor="text1" w:themeTint="D9"/>
        </w:rPr>
        <w:t>zur Bewertung des Geräts bei gutartigen Hysterektomien eingesetzt</w:t>
      </w:r>
      <w:r w:rsidR="002B339E">
        <w:rPr>
          <w:rFonts w:ascii="Arial" w:hAnsi="Arial"/>
          <w:color w:val="262626" w:themeColor="text1" w:themeTint="D9"/>
        </w:rPr>
        <w:t xml:space="preserve">. Die dabei gewonnenen </w:t>
      </w:r>
      <w:r w:rsidR="00431A42" w:rsidRPr="00431A42">
        <w:rPr>
          <w:rFonts w:ascii="Arial" w:hAnsi="Arial"/>
          <w:color w:val="262626" w:themeColor="text1" w:themeTint="D9"/>
        </w:rPr>
        <w:t>Daten</w:t>
      </w:r>
      <w:r w:rsidR="002B339E">
        <w:rPr>
          <w:rFonts w:ascii="Arial" w:hAnsi="Arial"/>
          <w:color w:val="262626" w:themeColor="text1" w:themeTint="D9"/>
        </w:rPr>
        <w:t xml:space="preserve"> sollen</w:t>
      </w:r>
      <w:r w:rsidR="00431A42" w:rsidRPr="00431A42">
        <w:rPr>
          <w:rFonts w:ascii="Arial" w:hAnsi="Arial"/>
          <w:color w:val="262626" w:themeColor="text1" w:themeTint="D9"/>
        </w:rPr>
        <w:t xml:space="preserve"> für internationale Zulassungsanträge verwendet werden.</w:t>
      </w:r>
      <w:r w:rsidR="00431A42">
        <w:rPr>
          <w:rFonts w:ascii="Arial" w:hAnsi="Arial"/>
          <w:color w:val="262626" w:themeColor="text1" w:themeTint="D9"/>
        </w:rPr>
        <w:t xml:space="preserve"> </w:t>
      </w:r>
      <w:r w:rsidRPr="00870BE8">
        <w:rPr>
          <w:rFonts w:ascii="Arial" w:hAnsi="Arial"/>
          <w:color w:val="262626" w:themeColor="text1" w:themeTint="D9"/>
        </w:rPr>
        <w:t xml:space="preserve">Die kleine und schlanke Bauform erweitert die Möglichkeiten der robotergestützten Chirurgie (RAS) für mehr Patienten und Chirurgen, indem </w:t>
      </w:r>
      <w:r w:rsidR="001608E1">
        <w:rPr>
          <w:rFonts w:ascii="Arial" w:hAnsi="Arial"/>
          <w:color w:val="262626" w:themeColor="text1" w:themeTint="D9"/>
        </w:rPr>
        <w:t xml:space="preserve">das </w:t>
      </w:r>
      <w:r w:rsidR="00431A42">
        <w:rPr>
          <w:rFonts w:ascii="Arial" w:hAnsi="Arial"/>
          <w:color w:val="262626" w:themeColor="text1" w:themeTint="D9"/>
        </w:rPr>
        <w:t xml:space="preserve">kompakte </w:t>
      </w:r>
      <w:r w:rsidR="001608E1">
        <w:rPr>
          <w:rFonts w:ascii="Arial" w:hAnsi="Arial"/>
          <w:color w:val="262626" w:themeColor="text1" w:themeTint="D9"/>
        </w:rPr>
        <w:t xml:space="preserve">System </w:t>
      </w:r>
      <w:r w:rsidRPr="00870BE8">
        <w:rPr>
          <w:rFonts w:ascii="Arial" w:hAnsi="Arial"/>
          <w:color w:val="262626" w:themeColor="text1" w:themeTint="D9"/>
        </w:rPr>
        <w:t>jede</w:t>
      </w:r>
      <w:r w:rsidR="001608E1">
        <w:rPr>
          <w:rFonts w:ascii="Arial" w:hAnsi="Arial"/>
          <w:color w:val="262626" w:themeColor="text1" w:themeTint="D9"/>
        </w:rPr>
        <w:t xml:space="preserve">n </w:t>
      </w:r>
      <w:r w:rsidRPr="00870BE8">
        <w:rPr>
          <w:rFonts w:ascii="Arial" w:hAnsi="Arial"/>
          <w:color w:val="262626" w:themeColor="text1" w:themeTint="D9"/>
        </w:rPr>
        <w:t xml:space="preserve">Operationssaal </w:t>
      </w:r>
      <w:r w:rsidR="001608E1">
        <w:rPr>
          <w:rFonts w:ascii="Arial" w:hAnsi="Arial"/>
          <w:color w:val="262626" w:themeColor="text1" w:themeTint="D9"/>
        </w:rPr>
        <w:t xml:space="preserve">schnell </w:t>
      </w:r>
      <w:r w:rsidRPr="00870BE8">
        <w:rPr>
          <w:rFonts w:ascii="Arial" w:hAnsi="Arial"/>
          <w:color w:val="262626" w:themeColor="text1" w:themeTint="D9"/>
        </w:rPr>
        <w:t>roboter</w:t>
      </w:r>
      <w:r w:rsidR="001608E1">
        <w:rPr>
          <w:rFonts w:ascii="Arial" w:hAnsi="Arial"/>
          <w:color w:val="262626" w:themeColor="text1" w:themeTint="D9"/>
        </w:rPr>
        <w:t>tauglich macht.</w:t>
      </w:r>
    </w:p>
    <w:p w14:paraId="1D6F8C1C" w14:textId="1E94A05B" w:rsidR="00F05BCA" w:rsidRPr="00870BE8" w:rsidRDefault="002B339E" w:rsidP="55FEC295">
      <w:pPr>
        <w:shd w:val="clear" w:color="auto" w:fill="FFFFFF" w:themeFill="background1"/>
        <w:ind w:right="561"/>
        <w:jc w:val="both"/>
        <w:rPr>
          <w:rFonts w:ascii="Arial" w:hAnsi="Arial"/>
          <w:color w:val="262626" w:themeColor="text1" w:themeTint="D9"/>
        </w:rPr>
      </w:pPr>
      <w:r>
        <w:rPr>
          <w:rFonts w:ascii="Arial" w:hAnsi="Arial"/>
          <w:color w:val="262626" w:themeColor="text1" w:themeTint="D9"/>
        </w:rPr>
        <w:t xml:space="preserve">Bei diesem ersten </w:t>
      </w:r>
      <w:r w:rsidR="00870BE8" w:rsidRPr="55FEC295">
        <w:rPr>
          <w:rFonts w:ascii="Arial" w:hAnsi="Arial"/>
          <w:color w:val="262626" w:themeColor="text1" w:themeTint="D9"/>
        </w:rPr>
        <w:t xml:space="preserve">Roboter seiner Art </w:t>
      </w:r>
      <w:r w:rsidR="001608E1" w:rsidRPr="55FEC295">
        <w:rPr>
          <w:rFonts w:ascii="Arial" w:hAnsi="Arial"/>
          <w:color w:val="262626" w:themeColor="text1" w:themeTint="D9"/>
        </w:rPr>
        <w:t xml:space="preserve">haben </w:t>
      </w:r>
      <w:r w:rsidR="009702B2">
        <w:rPr>
          <w:rFonts w:ascii="Arial" w:hAnsi="Arial"/>
          <w:color w:val="262626" w:themeColor="text1" w:themeTint="D9"/>
        </w:rPr>
        <w:t xml:space="preserve">Hersteller </w:t>
      </w:r>
      <w:r w:rsidR="00870BE8" w:rsidRPr="55FEC295">
        <w:rPr>
          <w:rFonts w:ascii="Arial" w:hAnsi="Arial"/>
          <w:color w:val="262626" w:themeColor="text1" w:themeTint="D9"/>
        </w:rPr>
        <w:t xml:space="preserve">Virtual Incision und maxon </w:t>
      </w:r>
      <w:r w:rsidR="001608E1" w:rsidRPr="55FEC295">
        <w:rPr>
          <w:rFonts w:ascii="Arial" w:hAnsi="Arial"/>
          <w:color w:val="262626" w:themeColor="text1" w:themeTint="D9"/>
        </w:rPr>
        <w:t xml:space="preserve">das </w:t>
      </w:r>
      <w:r w:rsidR="00870BE8" w:rsidRPr="55FEC295">
        <w:rPr>
          <w:rFonts w:ascii="Arial" w:hAnsi="Arial"/>
          <w:color w:val="262626" w:themeColor="text1" w:themeTint="D9"/>
        </w:rPr>
        <w:t>Design von MIRA</w:t>
      </w:r>
      <w:r w:rsidR="001608E1" w:rsidRPr="55FEC295">
        <w:rPr>
          <w:rFonts w:ascii="Arial" w:hAnsi="Arial"/>
          <w:color w:val="262626" w:themeColor="text1" w:themeTint="D9"/>
        </w:rPr>
        <w:t xml:space="preserve"> gemeinsam entwickelt</w:t>
      </w:r>
      <w:r w:rsidR="00870BE8" w:rsidRPr="55FEC295">
        <w:rPr>
          <w:rFonts w:ascii="Arial" w:hAnsi="Arial"/>
          <w:color w:val="262626" w:themeColor="text1" w:themeTint="D9"/>
        </w:rPr>
        <w:t>. Die maxon</w:t>
      </w:r>
      <w:r w:rsidR="2C7E1A09" w:rsidRPr="55FEC295">
        <w:rPr>
          <w:rFonts w:ascii="Arial" w:hAnsi="Arial"/>
          <w:color w:val="262626" w:themeColor="text1" w:themeTint="D9"/>
        </w:rPr>
        <w:t>-Antriebe</w:t>
      </w:r>
      <w:r w:rsidR="00844C93">
        <w:rPr>
          <w:rFonts w:ascii="Arial" w:hAnsi="Arial"/>
          <w:color w:val="262626" w:themeColor="text1" w:themeTint="D9"/>
        </w:rPr>
        <w:t xml:space="preserve"> </w:t>
      </w:r>
      <w:r w:rsidR="00870BE8" w:rsidRPr="55FEC295">
        <w:rPr>
          <w:rFonts w:ascii="Arial" w:hAnsi="Arial"/>
          <w:color w:val="262626" w:themeColor="text1" w:themeTint="D9"/>
        </w:rPr>
        <w:t>sind in den Armen des Minibots untergebracht</w:t>
      </w:r>
      <w:r w:rsidR="009702B2">
        <w:rPr>
          <w:rFonts w:ascii="Arial" w:hAnsi="Arial"/>
          <w:color w:val="262626" w:themeColor="text1" w:themeTint="D9"/>
        </w:rPr>
        <w:t>. Damit kann</w:t>
      </w:r>
      <w:r w:rsidR="00870BE8" w:rsidRPr="55FEC295">
        <w:rPr>
          <w:rFonts w:ascii="Arial" w:hAnsi="Arial"/>
          <w:color w:val="262626" w:themeColor="text1" w:themeTint="D9"/>
        </w:rPr>
        <w:t xml:space="preserve"> </w:t>
      </w:r>
      <w:r w:rsidR="009702B2">
        <w:rPr>
          <w:rFonts w:ascii="Arial" w:hAnsi="Arial"/>
          <w:color w:val="262626" w:themeColor="text1" w:themeTint="D9"/>
        </w:rPr>
        <w:t xml:space="preserve">MIRA </w:t>
      </w:r>
      <w:r w:rsidR="00870BE8" w:rsidRPr="55FEC295">
        <w:rPr>
          <w:rFonts w:ascii="Arial" w:hAnsi="Arial"/>
          <w:color w:val="262626" w:themeColor="text1" w:themeTint="D9"/>
        </w:rPr>
        <w:t>komplexe M</w:t>
      </w:r>
      <w:r w:rsidR="00431A42" w:rsidRPr="55FEC295">
        <w:rPr>
          <w:rFonts w:ascii="Arial" w:hAnsi="Arial"/>
          <w:color w:val="262626" w:themeColor="text1" w:themeTint="D9"/>
        </w:rPr>
        <w:t>ulti-Q</w:t>
      </w:r>
      <w:r w:rsidR="00870BE8" w:rsidRPr="55FEC295">
        <w:rPr>
          <w:rFonts w:ascii="Arial" w:hAnsi="Arial"/>
          <w:color w:val="262626" w:themeColor="text1" w:themeTint="D9"/>
        </w:rPr>
        <w:t>uadranten</w:t>
      </w:r>
      <w:r w:rsidR="00431A42" w:rsidRPr="55FEC295">
        <w:rPr>
          <w:rFonts w:ascii="Arial" w:hAnsi="Arial"/>
          <w:color w:val="262626" w:themeColor="text1" w:themeTint="D9"/>
        </w:rPr>
        <w:t>-V</w:t>
      </w:r>
      <w:r w:rsidR="00870BE8" w:rsidRPr="55FEC295">
        <w:rPr>
          <w:rFonts w:ascii="Arial" w:hAnsi="Arial"/>
          <w:color w:val="262626" w:themeColor="text1" w:themeTint="D9"/>
        </w:rPr>
        <w:t>erfahren, wie die Mobilisierung des Dickdarms während der Kolonresektion, bei vielen verschiedenen Patiententypen durchführen kann. Die starren Arme mit intern montierten Motoren bieten die notwendige Kraft, Kontrolle und Präzision für chirurgische Eingriffe und ermöglichen gleichzeitig die Triangulation der Kamera und Instrumente.</w:t>
      </w:r>
    </w:p>
    <w:p w14:paraId="7225317F" w14:textId="2A377D5A" w:rsidR="00F05BCA" w:rsidRDefault="00B943D6" w:rsidP="00431A42">
      <w:pPr>
        <w:jc w:val="both"/>
        <w:rPr>
          <w:rFonts w:ascii="Arial" w:hAnsi="Arial" w:cs="Arial"/>
          <w:b/>
          <w:bCs/>
        </w:rPr>
      </w:pPr>
      <w:r w:rsidRPr="0BAA3A73">
        <w:rPr>
          <w:rFonts w:ascii="Arial" w:hAnsi="Arial" w:cs="Arial"/>
          <w:b/>
          <w:bCs/>
        </w:rPr>
        <w:t xml:space="preserve">Zu sehen gibt es </w:t>
      </w:r>
      <w:r w:rsidR="00F05BCA" w:rsidRPr="0BAA3A73">
        <w:rPr>
          <w:rFonts w:ascii="Arial" w:hAnsi="Arial" w:cs="Arial"/>
          <w:b/>
          <w:bCs/>
        </w:rPr>
        <w:t>MIRA</w:t>
      </w:r>
      <w:r w:rsidR="002A0B7A" w:rsidRPr="0BAA3A73">
        <w:rPr>
          <w:rFonts w:ascii="Arial" w:hAnsi="Arial" w:cs="Arial"/>
          <w:b/>
          <w:bCs/>
        </w:rPr>
        <w:t xml:space="preserve"> maxon</w:t>
      </w:r>
      <w:r w:rsidR="00F10654">
        <w:rPr>
          <w:rFonts w:ascii="Arial" w:hAnsi="Arial" w:cs="Arial"/>
          <w:b/>
          <w:bCs/>
        </w:rPr>
        <w:t>-Stand</w:t>
      </w:r>
      <w:r w:rsidR="002A0B7A" w:rsidRPr="0BAA3A73">
        <w:rPr>
          <w:rFonts w:ascii="Arial" w:hAnsi="Arial" w:cs="Arial"/>
          <w:b/>
          <w:bCs/>
        </w:rPr>
        <w:t xml:space="preserve"> an der</w:t>
      </w:r>
      <w:r w:rsidR="00F05BCA" w:rsidRPr="0BAA3A73">
        <w:rPr>
          <w:rFonts w:ascii="Arial" w:hAnsi="Arial" w:cs="Arial"/>
          <w:b/>
          <w:bCs/>
        </w:rPr>
        <w:t xml:space="preserve"> </w:t>
      </w:r>
      <w:hyperlink r:id="rId7" w:history="1">
        <w:r w:rsidR="00803BBE" w:rsidRPr="00F41C34">
          <w:rPr>
            <w:rStyle w:val="Hyperlink"/>
            <w:rFonts w:ascii="Arial" w:hAnsi="Arial" w:cs="Arial"/>
            <w:b/>
            <w:bCs/>
          </w:rPr>
          <w:t>Compamed-Messe</w:t>
        </w:r>
      </w:hyperlink>
      <w:r w:rsidR="00803BBE">
        <w:rPr>
          <w:rFonts w:ascii="Arial" w:hAnsi="Arial" w:cs="Arial"/>
          <w:b/>
          <w:bCs/>
        </w:rPr>
        <w:t xml:space="preserve"> </w:t>
      </w:r>
      <w:r w:rsidR="00F10654">
        <w:rPr>
          <w:rFonts w:ascii="Arial" w:hAnsi="Arial" w:cs="Arial"/>
          <w:b/>
          <w:bCs/>
        </w:rPr>
        <w:t xml:space="preserve">in Düsseldorf </w:t>
      </w:r>
      <w:r w:rsidR="00C14214" w:rsidRPr="000F0EF2">
        <w:rPr>
          <w:rFonts w:ascii="Arial" w:eastAsia="Arial" w:hAnsi="Arial" w:cs="Arial"/>
          <w:b/>
        </w:rPr>
        <w:t xml:space="preserve">– </w:t>
      </w:r>
      <w:r w:rsidR="00F05BCA" w:rsidRPr="0BAA3A73">
        <w:rPr>
          <w:rFonts w:ascii="Arial" w:hAnsi="Arial" w:cs="Arial"/>
          <w:b/>
          <w:bCs/>
        </w:rPr>
        <w:t xml:space="preserve">Halle </w:t>
      </w:r>
      <w:r w:rsidR="000F434B" w:rsidRPr="0BAA3A73">
        <w:rPr>
          <w:rFonts w:ascii="Arial" w:hAnsi="Arial" w:cs="Arial"/>
          <w:b/>
          <w:bCs/>
        </w:rPr>
        <w:t>8a</w:t>
      </w:r>
      <w:r w:rsidR="00F05BCA" w:rsidRPr="0BAA3A73">
        <w:rPr>
          <w:rFonts w:ascii="Arial" w:hAnsi="Arial" w:cs="Arial"/>
          <w:b/>
          <w:bCs/>
        </w:rPr>
        <w:t xml:space="preserve">, Stand </w:t>
      </w:r>
      <w:r w:rsidR="000F434B" w:rsidRPr="0BAA3A73">
        <w:rPr>
          <w:rFonts w:ascii="Arial" w:hAnsi="Arial" w:cs="Arial"/>
          <w:b/>
          <w:bCs/>
        </w:rPr>
        <w:t xml:space="preserve">G16. </w:t>
      </w:r>
    </w:p>
    <w:p w14:paraId="4D9609B5" w14:textId="345319B5" w:rsidR="000F434B" w:rsidRPr="000F434B" w:rsidRDefault="00803BBE" w:rsidP="00431A42">
      <w:pPr>
        <w:jc w:val="both"/>
        <w:rPr>
          <w:rFonts w:ascii="Arial" w:hAnsi="Arial" w:cs="Arial"/>
        </w:rPr>
      </w:pPr>
      <w:r>
        <w:rPr>
          <w:rFonts w:ascii="Arial" w:hAnsi="Arial" w:cs="Arial"/>
        </w:rPr>
        <w:t>An der Messe</w:t>
      </w:r>
      <w:r w:rsidR="0035059E" w:rsidRPr="0BAA3A73">
        <w:rPr>
          <w:rFonts w:ascii="Arial" w:hAnsi="Arial" w:cs="Arial"/>
        </w:rPr>
        <w:t xml:space="preserve"> </w:t>
      </w:r>
      <w:r w:rsidR="000F434B" w:rsidRPr="0BAA3A73">
        <w:rPr>
          <w:rFonts w:ascii="Arial" w:hAnsi="Arial" w:cs="Arial"/>
        </w:rPr>
        <w:t xml:space="preserve">zeigt </w:t>
      </w:r>
      <w:r w:rsidR="002A0B7A" w:rsidRPr="0BAA3A73">
        <w:rPr>
          <w:rFonts w:ascii="Arial" w:hAnsi="Arial" w:cs="Arial"/>
        </w:rPr>
        <w:t>maxon</w:t>
      </w:r>
      <w:r w:rsidR="000F434B" w:rsidRPr="0BAA3A73">
        <w:rPr>
          <w:rFonts w:ascii="Arial" w:hAnsi="Arial" w:cs="Arial"/>
        </w:rPr>
        <w:t xml:space="preserve"> weitere Produkt</w:t>
      </w:r>
      <w:r w:rsidR="00BE3525" w:rsidRPr="0BAA3A73">
        <w:rPr>
          <w:rFonts w:ascii="Arial" w:hAnsi="Arial" w:cs="Arial"/>
        </w:rPr>
        <w:t>-</w:t>
      </w:r>
      <w:r w:rsidR="000F434B" w:rsidRPr="0BAA3A73">
        <w:rPr>
          <w:rFonts w:ascii="Arial" w:hAnsi="Arial" w:cs="Arial"/>
        </w:rPr>
        <w:t xml:space="preserve"> Highlights, darunter den </w:t>
      </w:r>
      <w:r w:rsidR="000F434B" w:rsidRPr="0BAA3A73">
        <w:rPr>
          <w:rFonts w:ascii="Arial" w:hAnsi="Arial" w:cs="Arial"/>
          <w:b/>
          <w:bCs/>
        </w:rPr>
        <w:t>E</w:t>
      </w:r>
      <w:r w:rsidR="00C83167">
        <w:rPr>
          <w:rFonts w:ascii="Arial" w:hAnsi="Arial" w:cs="Arial"/>
          <w:b/>
          <w:bCs/>
        </w:rPr>
        <w:t>CX</w:t>
      </w:r>
      <w:r w:rsidR="000F434B" w:rsidRPr="0BAA3A73">
        <w:rPr>
          <w:rFonts w:ascii="Arial" w:hAnsi="Arial" w:cs="Arial"/>
          <w:b/>
          <w:bCs/>
        </w:rPr>
        <w:t xml:space="preserve"> Prime 18L</w:t>
      </w:r>
      <w:r w:rsidR="000F434B" w:rsidRPr="0BAA3A73">
        <w:rPr>
          <w:rFonts w:ascii="Arial" w:hAnsi="Arial" w:cs="Arial"/>
        </w:rPr>
        <w:t>. Diese zweite Grösse der äusserst leistungsstarken ECX PRIME-Motorenserie ist ein echtes Kraftpaket. Ausgestattet mit eisenlosen Wicklungen und 4-Pol-Rotordesigns zeigen die bürstenlosen PRIME Motoren ein aussergewöhnlich steifes Drehmoment-Drehzahl-Verhalten, welches sehr stabile Regelungen in hochdynamischen Anwendungen ermöglicht.</w:t>
      </w:r>
    </w:p>
    <w:p w14:paraId="481F1DC2" w14:textId="293BD690" w:rsidR="000949DB" w:rsidRDefault="000F434B" w:rsidP="00431A42">
      <w:pPr>
        <w:jc w:val="both"/>
        <w:rPr>
          <w:rFonts w:ascii="Arial" w:hAnsi="Arial" w:cs="Arial"/>
        </w:rPr>
      </w:pPr>
      <w:r w:rsidRPr="0BAA3A73">
        <w:rPr>
          <w:rFonts w:ascii="Arial" w:hAnsi="Arial" w:cs="Arial"/>
        </w:rPr>
        <w:t>Ein weiteres Highlight</w:t>
      </w:r>
      <w:r w:rsidR="00C82E24" w:rsidRPr="0BAA3A73">
        <w:rPr>
          <w:rFonts w:ascii="Arial" w:hAnsi="Arial" w:cs="Arial"/>
        </w:rPr>
        <w:t xml:space="preserve"> am Stand</w:t>
      </w:r>
      <w:r w:rsidRPr="0BAA3A73">
        <w:rPr>
          <w:rFonts w:ascii="Arial" w:hAnsi="Arial" w:cs="Arial"/>
        </w:rPr>
        <w:t xml:space="preserve"> ist die vielfältige Auswahl an </w:t>
      </w:r>
      <w:r w:rsidRPr="0BAA3A73">
        <w:rPr>
          <w:rFonts w:ascii="Arial" w:hAnsi="Arial" w:cs="Arial"/>
          <w:b/>
          <w:bCs/>
        </w:rPr>
        <w:t>technischer Keramik</w:t>
      </w:r>
      <w:r w:rsidR="0035059E" w:rsidRPr="0BAA3A73">
        <w:rPr>
          <w:rFonts w:ascii="Arial" w:hAnsi="Arial" w:cs="Arial"/>
        </w:rPr>
        <w:t>.</w:t>
      </w:r>
      <w:r w:rsidR="00C82E24" w:rsidRPr="0BAA3A73">
        <w:rPr>
          <w:rFonts w:ascii="Arial" w:hAnsi="Arial" w:cs="Arial"/>
        </w:rPr>
        <w:t xml:space="preserve"> Dank Cer</w:t>
      </w:r>
      <w:r w:rsidR="006C0692" w:rsidRPr="0BAA3A73">
        <w:rPr>
          <w:rFonts w:ascii="Arial" w:hAnsi="Arial" w:cs="Arial"/>
        </w:rPr>
        <w:t>a</w:t>
      </w:r>
      <w:r w:rsidR="00C82E24" w:rsidRPr="0BAA3A73">
        <w:rPr>
          <w:rFonts w:ascii="Arial" w:hAnsi="Arial" w:cs="Arial"/>
        </w:rPr>
        <w:t xml:space="preserve">mic Injection Molding, kurz CIM, und weiteren Herstellungsverfahren wie 3D-Druck und Extrusion in Kombination mit speziellen Nachbearbeitungsverfahren, </w:t>
      </w:r>
      <w:r w:rsidR="000949DB" w:rsidRPr="0BAA3A73">
        <w:rPr>
          <w:rFonts w:ascii="Arial" w:hAnsi="Arial" w:cs="Arial"/>
        </w:rPr>
        <w:t>stellt maxon</w:t>
      </w:r>
      <w:r w:rsidR="00C82E24" w:rsidRPr="0BAA3A73">
        <w:rPr>
          <w:rFonts w:ascii="Arial" w:hAnsi="Arial" w:cs="Arial"/>
        </w:rPr>
        <w:t xml:space="preserve"> äu</w:t>
      </w:r>
      <w:r w:rsidR="00542BC0">
        <w:rPr>
          <w:rFonts w:ascii="Arial" w:hAnsi="Arial" w:cs="Arial"/>
        </w:rPr>
        <w:t>ss</w:t>
      </w:r>
      <w:r w:rsidR="00C82E24" w:rsidRPr="0BAA3A73">
        <w:rPr>
          <w:rFonts w:ascii="Arial" w:hAnsi="Arial" w:cs="Arial"/>
        </w:rPr>
        <w:t>erst komplexe Keramikformen her – mit einzigartiger Präzision und in höchster Qualität.</w:t>
      </w:r>
    </w:p>
    <w:p w14:paraId="2F92D944" w14:textId="23CE5350" w:rsidR="00A447FE" w:rsidRDefault="00A447FE">
      <w:pPr>
        <w:rPr>
          <w:rFonts w:ascii="Arial" w:hAnsi="Arial" w:cs="Arial"/>
          <w:b/>
          <w:bCs/>
        </w:rPr>
      </w:pPr>
      <w:r>
        <w:rPr>
          <w:rFonts w:ascii="Arial" w:hAnsi="Arial" w:cs="Arial"/>
          <w:b/>
          <w:bCs/>
        </w:rPr>
        <w:br w:type="page"/>
      </w:r>
    </w:p>
    <w:p w14:paraId="1291A920" w14:textId="1B29D9BD" w:rsidR="00FB7E44" w:rsidRPr="00F70E2B" w:rsidRDefault="00FB7E44" w:rsidP="00C82E24">
      <w:pPr>
        <w:rPr>
          <w:rFonts w:ascii="Arial" w:hAnsi="Arial" w:cs="Arial"/>
          <w:b/>
          <w:bCs/>
        </w:rPr>
      </w:pPr>
      <w:r w:rsidRPr="0BAA3A73">
        <w:rPr>
          <w:rFonts w:ascii="Arial" w:hAnsi="Arial" w:cs="Arial"/>
          <w:b/>
          <w:bCs/>
        </w:rPr>
        <w:lastRenderedPageBreak/>
        <w:t>Weitere Informationen</w:t>
      </w:r>
    </w:p>
    <w:p w14:paraId="53CE3780" w14:textId="57EC5D5D" w:rsidR="008B7D52" w:rsidRPr="008B7D52" w:rsidRDefault="003641BC" w:rsidP="008B7D52">
      <w:pPr>
        <w:rPr>
          <w:rFonts w:ascii="Arial" w:hAnsi="Arial" w:cs="Arial"/>
        </w:rPr>
      </w:pPr>
      <w:r w:rsidRPr="0BAA3A73">
        <w:rPr>
          <w:rFonts w:ascii="Arial" w:hAnsi="Arial" w:cs="Arial"/>
        </w:rPr>
        <w:t xml:space="preserve">Für weitere Informationen steht Ihnen Lena Gulder, </w:t>
      </w:r>
      <w:r w:rsidR="001D6F45" w:rsidRPr="0BAA3A73">
        <w:rPr>
          <w:rFonts w:ascii="Arial" w:hAnsi="Arial" w:cs="Arial"/>
        </w:rPr>
        <w:t xml:space="preserve">Marketing </w:t>
      </w:r>
      <w:r w:rsidR="008B7D52" w:rsidRPr="0BAA3A73">
        <w:rPr>
          <w:rFonts w:ascii="Arial" w:hAnsi="Arial" w:cs="Arial"/>
        </w:rPr>
        <w:t xml:space="preserve">Manager </w:t>
      </w:r>
      <w:r w:rsidR="001D6F45" w:rsidRPr="0BAA3A73">
        <w:rPr>
          <w:rFonts w:ascii="Arial" w:hAnsi="Arial" w:cs="Arial"/>
        </w:rPr>
        <w:t xml:space="preserve">maxon Germany, zur Verfügung: </w:t>
      </w:r>
      <w:r w:rsidR="000D0141">
        <w:rPr>
          <w:rFonts w:ascii="Arial" w:hAnsi="Arial" w:cs="Arial"/>
        </w:rPr>
        <w:br/>
      </w:r>
      <w:r w:rsidR="008B7D52" w:rsidRPr="0BAA3A73">
        <w:rPr>
          <w:rFonts w:ascii="Arial" w:hAnsi="Arial" w:cs="Arial"/>
          <w:lang w:val="de-CH"/>
        </w:rPr>
        <w:t>Telefon +49 89 420 493-59</w:t>
      </w:r>
      <w:r w:rsidR="000D0141">
        <w:rPr>
          <w:rFonts w:ascii="Arial" w:hAnsi="Arial" w:cs="Arial"/>
        </w:rPr>
        <w:br/>
      </w:r>
      <w:hyperlink r:id="rId8" w:history="1">
        <w:r w:rsidR="000D0141" w:rsidRPr="00BE62B5">
          <w:rPr>
            <w:rStyle w:val="Hyperlink"/>
            <w:rFonts w:ascii="Arial" w:hAnsi="Arial" w:cs="Arial"/>
          </w:rPr>
          <w:t>lena.gulder@maxongroup.com</w:t>
        </w:r>
      </w:hyperlink>
    </w:p>
    <w:p w14:paraId="7E3789CA" w14:textId="050F43A1" w:rsidR="0BAA3A73" w:rsidRPr="00F70E2B" w:rsidRDefault="0BAA3A73" w:rsidP="0BAA3A73">
      <w:pPr>
        <w:rPr>
          <w:rFonts w:ascii="Arial" w:hAnsi="Arial" w:cs="Arial"/>
          <w:b/>
          <w:bCs/>
        </w:rPr>
      </w:pPr>
    </w:p>
    <w:p w14:paraId="1AA0B37C" w14:textId="222BD6A4" w:rsidR="00A643E5" w:rsidRPr="00F70E2B" w:rsidRDefault="00A643E5" w:rsidP="00C82E24">
      <w:pPr>
        <w:rPr>
          <w:rFonts w:ascii="Arial" w:hAnsi="Arial" w:cs="Arial"/>
          <w:b/>
          <w:bCs/>
        </w:rPr>
      </w:pPr>
      <w:r w:rsidRPr="0BAA3A73">
        <w:rPr>
          <w:rFonts w:ascii="Arial" w:hAnsi="Arial" w:cs="Arial"/>
          <w:b/>
          <w:bCs/>
        </w:rPr>
        <w:t>Bildmaterial</w:t>
      </w:r>
    </w:p>
    <w:p w14:paraId="40DE7204" w14:textId="1A47F599" w:rsidR="00A643E5" w:rsidRDefault="00A643E5" w:rsidP="0BAA3A73">
      <w:pPr>
        <w:rPr>
          <w:rFonts w:ascii="Arial" w:hAnsi="Arial" w:cs="Arial"/>
        </w:rPr>
      </w:pPr>
      <w:r w:rsidRPr="55FEC295">
        <w:rPr>
          <w:rFonts w:ascii="Arial" w:hAnsi="Arial" w:cs="Arial"/>
        </w:rPr>
        <w:t xml:space="preserve">Bilder zu dieser Mitteilung können </w:t>
      </w:r>
      <w:r w:rsidR="4790509B" w:rsidRPr="55FEC295">
        <w:rPr>
          <w:rFonts w:ascii="Arial" w:hAnsi="Arial" w:cs="Arial"/>
        </w:rPr>
        <w:t xml:space="preserve">im </w:t>
      </w:r>
      <w:hyperlink r:id="rId9" w:history="1">
        <w:r w:rsidR="4790509B" w:rsidRPr="00967631">
          <w:rPr>
            <w:rStyle w:val="Hyperlink"/>
            <w:rFonts w:ascii="Arial" w:hAnsi="Arial" w:cs="Arial"/>
          </w:rPr>
          <w:t xml:space="preserve">Medienbereich </w:t>
        </w:r>
        <w:r w:rsidR="1A38229E" w:rsidRPr="00967631">
          <w:rPr>
            <w:rStyle w:val="Hyperlink"/>
            <w:rFonts w:ascii="Arial" w:hAnsi="Arial" w:cs="Arial"/>
          </w:rPr>
          <w:t>auf unserer Website</w:t>
        </w:r>
      </w:hyperlink>
      <w:r w:rsidR="1A38229E" w:rsidRPr="55FEC295">
        <w:rPr>
          <w:rFonts w:ascii="Arial" w:hAnsi="Arial" w:cs="Arial"/>
        </w:rPr>
        <w:t xml:space="preserve"> heruntergeladen werden (mit einem Klick auf den Download-Button</w:t>
      </w:r>
      <w:r w:rsidR="00FE1D26">
        <w:rPr>
          <w:rFonts w:ascii="Arial" w:hAnsi="Arial" w:cs="Arial"/>
        </w:rPr>
        <w:t xml:space="preserve"> der entsprechenden Meldung</w:t>
      </w:r>
      <w:r w:rsidR="1A38229E" w:rsidRPr="55FEC295">
        <w:rPr>
          <w:rFonts w:ascii="Arial" w:hAnsi="Arial" w:cs="Arial"/>
        </w:rPr>
        <w:t>).</w:t>
      </w:r>
    </w:p>
    <w:p w14:paraId="0F31EE47" w14:textId="77777777" w:rsidR="00A643E5" w:rsidRDefault="00A643E5" w:rsidP="00C82E24">
      <w:pPr>
        <w:rPr>
          <w:rFonts w:ascii="Arial" w:hAnsi="Arial" w:cs="Arial"/>
        </w:rPr>
      </w:pPr>
    </w:p>
    <w:p w14:paraId="3FA97FA5" w14:textId="77777777" w:rsidR="00FB7E44" w:rsidRPr="004D2611" w:rsidRDefault="00FB7E44" w:rsidP="00FB7E44">
      <w:pPr>
        <w:rPr>
          <w:rFonts w:ascii="Arial" w:hAnsi="Arial" w:cs="Arial"/>
          <w:b/>
          <w:bCs/>
        </w:rPr>
      </w:pPr>
      <w:r w:rsidRPr="0BAA3A73">
        <w:rPr>
          <w:rFonts w:ascii="Arial" w:hAnsi="Arial" w:cs="Arial"/>
          <w:b/>
          <w:bCs/>
        </w:rPr>
        <w:t>Über maxon: Der Schweizer Spezialist für Qualitätsantriebe</w:t>
      </w:r>
    </w:p>
    <w:p w14:paraId="6492BCD9" w14:textId="77777777" w:rsidR="00FB7E44" w:rsidRPr="0061638D" w:rsidRDefault="00FB7E44" w:rsidP="00FB7E44">
      <w:pPr>
        <w:spacing w:line="240" w:lineRule="auto"/>
        <w:jc w:val="both"/>
        <w:rPr>
          <w:rStyle w:val="Hervorhebung"/>
          <w:b w:val="0"/>
          <w:sz w:val="18"/>
          <w:szCs w:val="18"/>
        </w:rPr>
      </w:pPr>
      <w:r w:rsidRPr="0BAA3A73">
        <w:rPr>
          <w:rFonts w:ascii="Arial" w:hAnsi="Arial" w:cs="Arial"/>
        </w:rPr>
        <w:t>maxon ist ein führender Anbieter von präzisen Elektromotoren und Antriebssystemen, der Antriebslösungen entwickelt, die auf die Bedürfnisse der Kunden in den Bereichen Medizintechnik, industrielle Automation, Luft- und Raumfahrt, Mobilität und Robotik zugeschnitten sind. Das 1961 gegründete Schweizer Unternehmen befindet sich im Besitz der Familie Braun und hat seinen Hauptsitz in Sachseln (OW). Die maxon Gruppe beschäftigt weltweit rund 3300 Mitarbeitende an neun Produktionsstandorten und ist in über 40 Ländern vertreten.</w:t>
      </w:r>
    </w:p>
    <w:p w14:paraId="65872C7D" w14:textId="7877DBB0" w:rsidR="0BAA3A73" w:rsidRDefault="0BAA3A73" w:rsidP="0BAA3A73">
      <w:pPr>
        <w:spacing w:line="240" w:lineRule="auto"/>
        <w:jc w:val="both"/>
        <w:rPr>
          <w:rFonts w:ascii="Arial" w:hAnsi="Arial" w:cs="Arial"/>
        </w:rPr>
      </w:pPr>
    </w:p>
    <w:p w14:paraId="2546549C" w14:textId="4D778EF0" w:rsidR="4C024B3B" w:rsidRDefault="00000000" w:rsidP="0BAA3A73">
      <w:pPr>
        <w:spacing w:line="240" w:lineRule="auto"/>
        <w:jc w:val="both"/>
        <w:rPr>
          <w:rFonts w:ascii="Arial" w:hAnsi="Arial" w:cs="Arial"/>
        </w:rPr>
      </w:pPr>
      <w:hyperlink r:id="rId10">
        <w:r w:rsidR="4C024B3B" w:rsidRPr="0BAA3A73">
          <w:rPr>
            <w:rStyle w:val="Hyperlink"/>
            <w:rFonts w:ascii="Arial" w:hAnsi="Arial" w:cs="Arial"/>
          </w:rPr>
          <w:t>www.maxongroup.de</w:t>
        </w:r>
      </w:hyperlink>
    </w:p>
    <w:p w14:paraId="3FAD9860" w14:textId="255BC742" w:rsidR="00692C49" w:rsidRDefault="00C82E24" w:rsidP="0BAA3A73">
      <w:pPr>
        <w:shd w:val="clear" w:color="auto" w:fill="FFFFFF" w:themeFill="background1"/>
        <w:ind w:right="561"/>
        <w:rPr>
          <w:rFonts w:ascii="Arial" w:eastAsia="Times New Roman" w:hAnsi="Arial" w:cs="Arial"/>
          <w:color w:val="262626" w:themeColor="text1" w:themeTint="D9"/>
        </w:rPr>
      </w:pPr>
      <w:r w:rsidRPr="0BAA3A73">
        <w:rPr>
          <w:rFonts w:ascii="Arial" w:eastAsia="Times New Roman" w:hAnsi="Arial" w:cs="Arial"/>
        </w:rPr>
        <w:t xml:space="preserve">Besuchen Sie unseren Shop: </w:t>
      </w:r>
      <w:hyperlink r:id="rId11" w:history="1">
        <w:r w:rsidRPr="0BAA3A73">
          <w:rPr>
            <w:rStyle w:val="Hyperlink"/>
            <w:rFonts w:ascii="Arial" w:eastAsia="Times New Roman" w:hAnsi="Arial" w:cs="Arial"/>
          </w:rPr>
          <w:t>shop.maxongroup.de</w:t>
        </w:r>
      </w:hyperlink>
      <w:r>
        <w:br/>
      </w:r>
      <w:r w:rsidRPr="0BAA3A73">
        <w:rPr>
          <w:rFonts w:ascii="Arial" w:eastAsia="Times New Roman" w:hAnsi="Arial" w:cs="Arial"/>
        </w:rPr>
        <w:t xml:space="preserve">Erkunden Sie unseren Katalog: </w:t>
      </w:r>
      <w:hyperlink r:id="rId12" w:history="1">
        <w:r w:rsidRPr="0BAA3A73">
          <w:rPr>
            <w:rStyle w:val="Hyperlink"/>
            <w:rFonts w:ascii="Arial" w:eastAsia="Times New Roman" w:hAnsi="Arial" w:cs="Arial"/>
          </w:rPr>
          <w:t>epaper.maxongroup.de</w:t>
        </w:r>
      </w:hyperlink>
    </w:p>
    <w:p w14:paraId="5E485F19" w14:textId="77777777" w:rsidR="00692C49" w:rsidRDefault="00692C49" w:rsidP="00692C49">
      <w:pPr>
        <w:shd w:val="clear" w:color="auto" w:fill="FFFFFF"/>
        <w:ind w:right="561"/>
        <w:rPr>
          <w:rFonts w:ascii="Arial" w:eastAsia="Times New Roman" w:hAnsi="Arial" w:cs="Arial"/>
          <w:color w:val="262626" w:themeColor="text1" w:themeTint="D9"/>
        </w:rPr>
      </w:pPr>
    </w:p>
    <w:p w14:paraId="142EFC85" w14:textId="77777777" w:rsidR="00692C49" w:rsidRDefault="00692C49"/>
    <w:p w14:paraId="1003CA96" w14:textId="33C3F596" w:rsidR="00692C49" w:rsidRDefault="00B07103" w:rsidP="0BAA3A73">
      <w:r>
        <w:rPr>
          <w:noProof/>
        </w:rPr>
        <mc:AlternateContent>
          <mc:Choice Requires="wps">
            <w:drawing>
              <wp:anchor distT="0" distB="0" distL="114300" distR="114300" simplePos="0" relativeHeight="251666432" behindDoc="0" locked="0" layoutInCell="1" allowOverlap="1" wp14:anchorId="26CA15C5" wp14:editId="7FB1496A">
                <wp:simplePos x="0" y="0"/>
                <wp:positionH relativeFrom="column">
                  <wp:posOffset>-109182</wp:posOffset>
                </wp:positionH>
                <wp:positionV relativeFrom="paragraph">
                  <wp:posOffset>977815</wp:posOffset>
                </wp:positionV>
                <wp:extent cx="2804160" cy="635"/>
                <wp:effectExtent l="0" t="0" r="0" b="0"/>
                <wp:wrapSquare wrapText="bothSides"/>
                <wp:docPr id="1238449414" name="Textfeld 1"/>
                <wp:cNvGraphicFramePr/>
                <a:graphic xmlns:a="http://schemas.openxmlformats.org/drawingml/2006/main">
                  <a:graphicData uri="http://schemas.microsoft.com/office/word/2010/wordprocessingShape">
                    <wps:wsp>
                      <wps:cNvSpPr txBox="1"/>
                      <wps:spPr>
                        <a:xfrm>
                          <a:off x="0" y="0"/>
                          <a:ext cx="2804160" cy="635"/>
                        </a:xfrm>
                        <a:prstGeom prst="rect">
                          <a:avLst/>
                        </a:prstGeom>
                        <a:solidFill>
                          <a:prstClr val="white"/>
                        </a:solidFill>
                        <a:ln>
                          <a:noFill/>
                        </a:ln>
                      </wps:spPr>
                      <wps:txbx>
                        <w:txbxContent>
                          <w:p w14:paraId="2FE39D8C" w14:textId="2145813C" w:rsidR="00047057" w:rsidRPr="0036229E" w:rsidRDefault="00047057" w:rsidP="00047057">
                            <w:pPr>
                              <w:pStyle w:val="Beschriftung"/>
                              <w:rPr>
                                <w:noProof/>
                                <w:sz w:val="22"/>
                                <w:szCs w:val="22"/>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26CA15C5" id="_x0000_t202" coordsize="21600,21600" o:spt="202" path="m,l,21600r21600,l21600,xe">
                <v:stroke joinstyle="miter"/>
                <v:path gradientshapeok="t" o:connecttype="rect"/>
              </v:shapetype>
              <v:shape id="Textfeld 1" o:spid="_x0000_s1026" type="#_x0000_t202" style="position:absolute;margin-left:-8.6pt;margin-top:77pt;width:220.8pt;height:.0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" stroked="f">
                <v:textbox style="mso-fit-shape-to-text:t" inset="0,0,0,0">
                  <w:txbxContent>
                    <w:p w14:paraId="2FE39D8C" w14:textId="2145813C" w:rsidR="00047057" w:rsidRPr="0036229E" w:rsidRDefault="00047057" w:rsidP="00047057">
                      <w:pPr>
                        <w:pStyle w:val="Beschriftung"/>
                        <w:rPr>
                          <w:noProof/>
                          <w:sz w:val="22"/>
                          <w:szCs w:val="22"/>
                        </w:rPr>
                      </w:pPr>
                    </w:p>
                  </w:txbxContent>
                </v:textbox>
                <w10:wrap type="square"/>
              </v:shape>
            </w:pict>
          </mc:Fallback>
        </mc:AlternateContent>
      </w:r>
    </w:p>
    <w:sectPr w:rsidR="00692C49" w:rsidSect="00CB1D4A">
      <w:headerReference w:type="default" r:id="rId13"/>
      <w:pgSz w:w="11906" w:h="16838"/>
      <w:pgMar w:top="1800"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B56BB6" w14:textId="77777777" w:rsidR="00174966" w:rsidRDefault="00174966" w:rsidP="00CB1D4A">
      <w:pPr>
        <w:spacing w:after="0" w:line="240" w:lineRule="auto"/>
      </w:pPr>
      <w:r>
        <w:separator/>
      </w:r>
    </w:p>
  </w:endnote>
  <w:endnote w:type="continuationSeparator" w:id="0">
    <w:p w14:paraId="355845F0" w14:textId="77777777" w:rsidR="00174966" w:rsidRDefault="00174966" w:rsidP="00CB1D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CABDDE" w14:textId="77777777" w:rsidR="00174966" w:rsidRDefault="00174966" w:rsidP="00CB1D4A">
      <w:pPr>
        <w:spacing w:after="0" w:line="240" w:lineRule="auto"/>
      </w:pPr>
      <w:r>
        <w:separator/>
      </w:r>
    </w:p>
  </w:footnote>
  <w:footnote w:type="continuationSeparator" w:id="0">
    <w:p w14:paraId="75385238" w14:textId="77777777" w:rsidR="00174966" w:rsidRDefault="00174966" w:rsidP="00CB1D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8B0AB2" w14:textId="67A95FD5" w:rsidR="00CB1D4A" w:rsidRDefault="00CB1D4A">
    <w:pPr>
      <w:pStyle w:val="Kopfzeile"/>
    </w:pPr>
    <w:r>
      <w:rPr>
        <w:noProof/>
      </w:rPr>
      <w:drawing>
        <wp:inline distT="0" distB="0" distL="0" distR="0" wp14:anchorId="390104F3" wp14:editId="51F996BB">
          <wp:extent cx="2101755" cy="382272"/>
          <wp:effectExtent l="0" t="0" r="0" b="0"/>
          <wp:docPr id="1142706882"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0329" cy="391107"/>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2C49"/>
    <w:rsid w:val="00047057"/>
    <w:rsid w:val="00047EDF"/>
    <w:rsid w:val="00085812"/>
    <w:rsid w:val="0009143C"/>
    <w:rsid w:val="000949DB"/>
    <w:rsid w:val="000A32A6"/>
    <w:rsid w:val="000B5C0A"/>
    <w:rsid w:val="000D0141"/>
    <w:rsid w:val="000F434B"/>
    <w:rsid w:val="00142016"/>
    <w:rsid w:val="001608E1"/>
    <w:rsid w:val="00174966"/>
    <w:rsid w:val="001D6F45"/>
    <w:rsid w:val="00281FAF"/>
    <w:rsid w:val="002A0B7A"/>
    <w:rsid w:val="002B339E"/>
    <w:rsid w:val="002B50B2"/>
    <w:rsid w:val="00331A95"/>
    <w:rsid w:val="0035059E"/>
    <w:rsid w:val="003616E0"/>
    <w:rsid w:val="003641BC"/>
    <w:rsid w:val="003F68DF"/>
    <w:rsid w:val="004041C7"/>
    <w:rsid w:val="0041663F"/>
    <w:rsid w:val="00431A42"/>
    <w:rsid w:val="00467513"/>
    <w:rsid w:val="004A1EDD"/>
    <w:rsid w:val="004C4AF7"/>
    <w:rsid w:val="004C7C64"/>
    <w:rsid w:val="0052390F"/>
    <w:rsid w:val="00542BC0"/>
    <w:rsid w:val="0055570B"/>
    <w:rsid w:val="005568B5"/>
    <w:rsid w:val="0059412F"/>
    <w:rsid w:val="005A034D"/>
    <w:rsid w:val="005A20B5"/>
    <w:rsid w:val="005E79ED"/>
    <w:rsid w:val="00617548"/>
    <w:rsid w:val="00640E48"/>
    <w:rsid w:val="006852FD"/>
    <w:rsid w:val="00692C49"/>
    <w:rsid w:val="006B5985"/>
    <w:rsid w:val="006C0692"/>
    <w:rsid w:val="00707F50"/>
    <w:rsid w:val="007567FD"/>
    <w:rsid w:val="00783AD7"/>
    <w:rsid w:val="007B0BA1"/>
    <w:rsid w:val="007B72F2"/>
    <w:rsid w:val="00803BBE"/>
    <w:rsid w:val="008157EC"/>
    <w:rsid w:val="008342DF"/>
    <w:rsid w:val="00844C93"/>
    <w:rsid w:val="00870BE8"/>
    <w:rsid w:val="008B7D52"/>
    <w:rsid w:val="008E2D8C"/>
    <w:rsid w:val="00936039"/>
    <w:rsid w:val="00967631"/>
    <w:rsid w:val="009702B2"/>
    <w:rsid w:val="00975CEF"/>
    <w:rsid w:val="009770AF"/>
    <w:rsid w:val="00A12B3D"/>
    <w:rsid w:val="00A447FE"/>
    <w:rsid w:val="00A643E5"/>
    <w:rsid w:val="00A842F8"/>
    <w:rsid w:val="00AF4B5F"/>
    <w:rsid w:val="00B07103"/>
    <w:rsid w:val="00B474B3"/>
    <w:rsid w:val="00B943D6"/>
    <w:rsid w:val="00BA5138"/>
    <w:rsid w:val="00BE3525"/>
    <w:rsid w:val="00C14214"/>
    <w:rsid w:val="00C16288"/>
    <w:rsid w:val="00C3142A"/>
    <w:rsid w:val="00C4253B"/>
    <w:rsid w:val="00C82E24"/>
    <w:rsid w:val="00C83167"/>
    <w:rsid w:val="00CB1D4A"/>
    <w:rsid w:val="00CC163C"/>
    <w:rsid w:val="00CD33F6"/>
    <w:rsid w:val="00CE4EC5"/>
    <w:rsid w:val="00D540E2"/>
    <w:rsid w:val="00D6159E"/>
    <w:rsid w:val="00E43C44"/>
    <w:rsid w:val="00ED6EDA"/>
    <w:rsid w:val="00F05A77"/>
    <w:rsid w:val="00F05BCA"/>
    <w:rsid w:val="00F10654"/>
    <w:rsid w:val="00F41C34"/>
    <w:rsid w:val="00F70E2B"/>
    <w:rsid w:val="00FB7E44"/>
    <w:rsid w:val="00FE1D26"/>
    <w:rsid w:val="00FF2C1C"/>
    <w:rsid w:val="00FF2EEB"/>
    <w:rsid w:val="010163A3"/>
    <w:rsid w:val="01625105"/>
    <w:rsid w:val="02A51EC6"/>
    <w:rsid w:val="09BC2652"/>
    <w:rsid w:val="0BAA3A73"/>
    <w:rsid w:val="0C0DF102"/>
    <w:rsid w:val="0F956569"/>
    <w:rsid w:val="155AA595"/>
    <w:rsid w:val="17FD38F1"/>
    <w:rsid w:val="19E058ED"/>
    <w:rsid w:val="1A38229E"/>
    <w:rsid w:val="1B6D0154"/>
    <w:rsid w:val="1E19F78B"/>
    <w:rsid w:val="1F7B05EA"/>
    <w:rsid w:val="1F824BE7"/>
    <w:rsid w:val="2C7E1A09"/>
    <w:rsid w:val="309468A0"/>
    <w:rsid w:val="31BE8588"/>
    <w:rsid w:val="3A6272C3"/>
    <w:rsid w:val="3A7885A6"/>
    <w:rsid w:val="3E18B7D7"/>
    <w:rsid w:val="4790509B"/>
    <w:rsid w:val="4C024B3B"/>
    <w:rsid w:val="4DBD755A"/>
    <w:rsid w:val="4FCF1F76"/>
    <w:rsid w:val="53E3CB36"/>
    <w:rsid w:val="54AB07CB"/>
    <w:rsid w:val="55FEC295"/>
    <w:rsid w:val="562ADA99"/>
    <w:rsid w:val="58E9F4C7"/>
    <w:rsid w:val="5ADF20DD"/>
    <w:rsid w:val="5F7CD166"/>
    <w:rsid w:val="61817399"/>
    <w:rsid w:val="63639FBD"/>
    <w:rsid w:val="6534D322"/>
    <w:rsid w:val="65B28100"/>
    <w:rsid w:val="671D9A93"/>
    <w:rsid w:val="7115EF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339AD9"/>
  <w15:chartTrackingRefBased/>
  <w15:docId w15:val="{0FA20813-19C1-4B1A-ACCE-EAF26A7C2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692C4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692C4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692C49"/>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692C49"/>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692C49"/>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692C49"/>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692C49"/>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692C49"/>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692C49"/>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92C49"/>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692C49"/>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692C49"/>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692C49"/>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692C49"/>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692C49"/>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692C49"/>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692C49"/>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692C49"/>
    <w:rPr>
      <w:rFonts w:eastAsiaTheme="majorEastAsia" w:cstheme="majorBidi"/>
      <w:color w:val="272727" w:themeColor="text1" w:themeTint="D8"/>
    </w:rPr>
  </w:style>
  <w:style w:type="paragraph" w:styleId="Titel">
    <w:name w:val="Title"/>
    <w:basedOn w:val="Standard"/>
    <w:next w:val="Standard"/>
    <w:link w:val="TitelZchn"/>
    <w:uiPriority w:val="10"/>
    <w:qFormat/>
    <w:rsid w:val="00692C4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692C49"/>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692C49"/>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692C49"/>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692C49"/>
    <w:pPr>
      <w:spacing w:before="160"/>
      <w:jc w:val="center"/>
    </w:pPr>
    <w:rPr>
      <w:i/>
      <w:iCs/>
      <w:color w:val="404040" w:themeColor="text1" w:themeTint="BF"/>
    </w:rPr>
  </w:style>
  <w:style w:type="character" w:customStyle="1" w:styleId="ZitatZchn">
    <w:name w:val="Zitat Zchn"/>
    <w:basedOn w:val="Absatz-Standardschriftart"/>
    <w:link w:val="Zitat"/>
    <w:uiPriority w:val="29"/>
    <w:rsid w:val="00692C49"/>
    <w:rPr>
      <w:i/>
      <w:iCs/>
      <w:color w:val="404040" w:themeColor="text1" w:themeTint="BF"/>
    </w:rPr>
  </w:style>
  <w:style w:type="paragraph" w:styleId="Listenabsatz">
    <w:name w:val="List Paragraph"/>
    <w:basedOn w:val="Standard"/>
    <w:uiPriority w:val="34"/>
    <w:qFormat/>
    <w:rsid w:val="00692C49"/>
    <w:pPr>
      <w:ind w:left="720"/>
      <w:contextualSpacing/>
    </w:pPr>
  </w:style>
  <w:style w:type="character" w:styleId="IntensiveHervorhebung">
    <w:name w:val="Intense Emphasis"/>
    <w:basedOn w:val="Absatz-Standardschriftart"/>
    <w:uiPriority w:val="21"/>
    <w:qFormat/>
    <w:rsid w:val="00692C49"/>
    <w:rPr>
      <w:i/>
      <w:iCs/>
      <w:color w:val="0F4761" w:themeColor="accent1" w:themeShade="BF"/>
    </w:rPr>
  </w:style>
  <w:style w:type="paragraph" w:styleId="IntensivesZitat">
    <w:name w:val="Intense Quote"/>
    <w:basedOn w:val="Standard"/>
    <w:next w:val="Standard"/>
    <w:link w:val="IntensivesZitatZchn"/>
    <w:uiPriority w:val="30"/>
    <w:qFormat/>
    <w:rsid w:val="00692C4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692C49"/>
    <w:rPr>
      <w:i/>
      <w:iCs/>
      <w:color w:val="0F4761" w:themeColor="accent1" w:themeShade="BF"/>
    </w:rPr>
  </w:style>
  <w:style w:type="character" w:styleId="IntensiverVerweis">
    <w:name w:val="Intense Reference"/>
    <w:basedOn w:val="Absatz-Standardschriftart"/>
    <w:uiPriority w:val="32"/>
    <w:qFormat/>
    <w:rsid w:val="00692C49"/>
    <w:rPr>
      <w:b/>
      <w:bCs/>
      <w:smallCaps/>
      <w:color w:val="0F4761" w:themeColor="accent1" w:themeShade="BF"/>
      <w:spacing w:val="5"/>
    </w:rPr>
  </w:style>
  <w:style w:type="character" w:styleId="Hyperlink">
    <w:name w:val="Hyperlink"/>
    <w:basedOn w:val="Absatz-Standardschriftart"/>
    <w:uiPriority w:val="99"/>
    <w:unhideWhenUsed/>
    <w:rsid w:val="00C82E24"/>
    <w:rPr>
      <w:color w:val="467886" w:themeColor="hyperlink"/>
      <w:u w:val="single"/>
    </w:rPr>
  </w:style>
  <w:style w:type="character" w:styleId="NichtaufgelsteErwhnung">
    <w:name w:val="Unresolved Mention"/>
    <w:basedOn w:val="Absatz-Standardschriftart"/>
    <w:uiPriority w:val="99"/>
    <w:semiHidden/>
    <w:unhideWhenUsed/>
    <w:rsid w:val="00C82E24"/>
    <w:rPr>
      <w:color w:val="605E5C"/>
      <w:shd w:val="clear" w:color="auto" w:fill="E1DFDD"/>
    </w:rPr>
  </w:style>
  <w:style w:type="paragraph" w:styleId="Kopfzeile">
    <w:name w:val="header"/>
    <w:basedOn w:val="Standard"/>
    <w:link w:val="KopfzeileZchn"/>
    <w:uiPriority w:val="99"/>
    <w:unhideWhenUsed/>
    <w:rsid w:val="00CB1D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B1D4A"/>
  </w:style>
  <w:style w:type="paragraph" w:styleId="Fuzeile">
    <w:name w:val="footer"/>
    <w:basedOn w:val="Standard"/>
    <w:link w:val="FuzeileZchn"/>
    <w:uiPriority w:val="99"/>
    <w:unhideWhenUsed/>
    <w:rsid w:val="00CB1D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B1D4A"/>
  </w:style>
  <w:style w:type="paragraph" w:styleId="Beschriftung">
    <w:name w:val="caption"/>
    <w:basedOn w:val="Standard"/>
    <w:next w:val="Standard"/>
    <w:uiPriority w:val="35"/>
    <w:unhideWhenUsed/>
    <w:qFormat/>
    <w:rsid w:val="00047057"/>
    <w:pPr>
      <w:spacing w:after="200" w:line="240" w:lineRule="auto"/>
    </w:pPr>
    <w:rPr>
      <w:i/>
      <w:iCs/>
      <w:color w:val="0E2841" w:themeColor="text2"/>
      <w:sz w:val="18"/>
      <w:szCs w:val="18"/>
    </w:rPr>
  </w:style>
  <w:style w:type="paragraph" w:styleId="berarbeitung">
    <w:name w:val="Revision"/>
    <w:hidden/>
    <w:uiPriority w:val="99"/>
    <w:semiHidden/>
    <w:rsid w:val="0041663F"/>
    <w:pPr>
      <w:spacing w:after="0" w:line="240" w:lineRule="auto"/>
    </w:pPr>
  </w:style>
  <w:style w:type="character" w:styleId="Hervorhebung">
    <w:name w:val="Emphasis"/>
    <w:aliases w:val="Lead text"/>
    <w:qFormat/>
    <w:rsid w:val="00A842F8"/>
    <w:rPr>
      <w:rFonts w:cs="Arial"/>
      <w:b/>
      <w:sz w:val="22"/>
    </w:rPr>
  </w:style>
  <w:style w:type="character" w:styleId="Kommentarzeichen">
    <w:name w:val="annotation reference"/>
    <w:basedOn w:val="Absatz-Standardschriftart"/>
    <w:uiPriority w:val="99"/>
    <w:semiHidden/>
    <w:unhideWhenUsed/>
    <w:rsid w:val="00B474B3"/>
    <w:rPr>
      <w:sz w:val="16"/>
      <w:szCs w:val="16"/>
    </w:rPr>
  </w:style>
  <w:style w:type="paragraph" w:styleId="Kommentartext">
    <w:name w:val="annotation text"/>
    <w:basedOn w:val="Standard"/>
    <w:link w:val="KommentartextZchn"/>
    <w:uiPriority w:val="99"/>
    <w:unhideWhenUsed/>
    <w:rsid w:val="00B474B3"/>
    <w:pPr>
      <w:spacing w:line="240" w:lineRule="auto"/>
    </w:pPr>
    <w:rPr>
      <w:sz w:val="20"/>
      <w:szCs w:val="20"/>
    </w:rPr>
  </w:style>
  <w:style w:type="character" w:customStyle="1" w:styleId="KommentartextZchn">
    <w:name w:val="Kommentartext Zchn"/>
    <w:basedOn w:val="Absatz-Standardschriftart"/>
    <w:link w:val="Kommentartext"/>
    <w:uiPriority w:val="99"/>
    <w:rsid w:val="00B474B3"/>
    <w:rPr>
      <w:sz w:val="20"/>
      <w:szCs w:val="20"/>
    </w:rPr>
  </w:style>
  <w:style w:type="paragraph" w:styleId="Kommentarthema">
    <w:name w:val="annotation subject"/>
    <w:basedOn w:val="Kommentartext"/>
    <w:next w:val="Kommentartext"/>
    <w:link w:val="KommentarthemaZchn"/>
    <w:uiPriority w:val="99"/>
    <w:semiHidden/>
    <w:unhideWhenUsed/>
    <w:rsid w:val="00B474B3"/>
    <w:rPr>
      <w:b/>
      <w:bCs/>
    </w:rPr>
  </w:style>
  <w:style w:type="character" w:customStyle="1" w:styleId="KommentarthemaZchn">
    <w:name w:val="Kommentarthema Zchn"/>
    <w:basedOn w:val="KommentartextZchn"/>
    <w:link w:val="Kommentarthema"/>
    <w:uiPriority w:val="99"/>
    <w:semiHidden/>
    <w:rsid w:val="00B474B3"/>
    <w:rPr>
      <w:b/>
      <w:bCs/>
      <w:sz w:val="20"/>
      <w:szCs w:val="20"/>
    </w:rPr>
  </w:style>
  <w:style w:type="character" w:styleId="BesuchterLink">
    <w:name w:val="FollowedHyperlink"/>
    <w:basedOn w:val="Absatz-Standardschriftart"/>
    <w:uiPriority w:val="99"/>
    <w:semiHidden/>
    <w:unhideWhenUsed/>
    <w:rsid w:val="00803BBE"/>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011607">
      <w:bodyDiv w:val="1"/>
      <w:marLeft w:val="0"/>
      <w:marRight w:val="0"/>
      <w:marTop w:val="0"/>
      <w:marBottom w:val="0"/>
      <w:divBdr>
        <w:top w:val="none" w:sz="0" w:space="0" w:color="auto"/>
        <w:left w:val="none" w:sz="0" w:space="0" w:color="auto"/>
        <w:bottom w:val="none" w:sz="0" w:space="0" w:color="auto"/>
        <w:right w:val="none" w:sz="0" w:space="0" w:color="auto"/>
      </w:divBdr>
    </w:div>
    <w:div w:id="515771082">
      <w:bodyDiv w:val="1"/>
      <w:marLeft w:val="0"/>
      <w:marRight w:val="0"/>
      <w:marTop w:val="0"/>
      <w:marBottom w:val="0"/>
      <w:divBdr>
        <w:top w:val="none" w:sz="0" w:space="0" w:color="auto"/>
        <w:left w:val="none" w:sz="0" w:space="0" w:color="auto"/>
        <w:bottom w:val="none" w:sz="0" w:space="0" w:color="auto"/>
        <w:right w:val="none" w:sz="0" w:space="0" w:color="auto"/>
      </w:divBdr>
    </w:div>
    <w:div w:id="1641105717">
      <w:bodyDiv w:val="1"/>
      <w:marLeft w:val="0"/>
      <w:marRight w:val="0"/>
      <w:marTop w:val="0"/>
      <w:marBottom w:val="0"/>
      <w:divBdr>
        <w:top w:val="none" w:sz="0" w:space="0" w:color="auto"/>
        <w:left w:val="none" w:sz="0" w:space="0" w:color="auto"/>
        <w:bottom w:val="none" w:sz="0" w:space="0" w:color="auto"/>
        <w:right w:val="none" w:sz="0" w:space="0" w:color="auto"/>
      </w:divBdr>
    </w:div>
    <w:div w:id="1999459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na.gulder@maxongroup.com"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compamed-tradefair.com/" TargetMode="External"/><Relationship Id="rId12" Type="http://schemas.openxmlformats.org/officeDocument/2006/relationships/hyperlink" Target="https://maxonmotor-my.sharepoint.com/personal/lena_gulder_maxongroup_com/Documents/Microsoft%20Teams-Chatdateien/epaper.maxongroup.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maxonmotor-my.sharepoint.com/personal/lena_gulder_maxongroup_com/Documents/Microsoft%20Teams-Chatdateien/shop.maxongroup.de"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axongroup.de" TargetMode="External"/><Relationship Id="rId4" Type="http://schemas.openxmlformats.org/officeDocument/2006/relationships/webSettings" Target="webSettings.xml"/><Relationship Id="rId9" Type="http://schemas.openxmlformats.org/officeDocument/2006/relationships/hyperlink" Target="https://www.maxongroup.com/de-de/news-und-events/news"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147357-6332-4A27-B026-E2C0AE2C72CF}">
  <ds:schemaRefs>
    <ds:schemaRef ds:uri="http://schemas.openxmlformats.org/officeDocument/2006/bibliography"/>
  </ds:schemaRefs>
</ds:datastoreItem>
</file>

<file path=docMetadata/LabelInfo.xml><?xml version="1.0" encoding="utf-8"?>
<clbl:labelList xmlns:clbl="http://schemas.microsoft.com/office/2020/mipLabelMetadata">
  <clbl:label id="{52dd77d4-75c5-414e-877a-8c7e5c849755}" enabled="0" method="" siteId="{52dd77d4-75c5-414e-877a-8c7e5c849755}"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557</Words>
  <Characters>3513</Characters>
  <Application>Microsoft Office Word</Application>
  <DocSecurity>0</DocSecurity>
  <Lines>29</Lines>
  <Paragraphs>8</Paragraphs>
  <ScaleCrop>false</ScaleCrop>
  <Company>maxon</Company>
  <LinksUpToDate>false</LinksUpToDate>
  <CharactersWithSpaces>4062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Gulder, Lena</dc:creator>
  <cp:keywords/>
  <dc:description/>
  <cp:lastModifiedBy>Gallinelli, Sven</cp:lastModifiedBy>
  <cp:revision>30</cp:revision>
  <dcterms:created xsi:type="dcterms:W3CDTF">2024-09-20T07:21:00Z</dcterms:created>
  <dcterms:modified xsi:type="dcterms:W3CDTF">2024-09-23T09:04:00Z</dcterms:modified>
</cp:coreProperties>
</file>